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A9" w14:textId="77777777" w:rsidR="006F238E" w:rsidRPr="00D07207" w:rsidRDefault="00A03D2C" w:rsidP="006F238E">
      <w:pPr>
        <w:ind w:right="44"/>
        <w:jc w:val="center"/>
        <w:rPr>
          <w:rFonts w:ascii="Calibri" w:hAnsi="Calibri" w:cs="Calibri"/>
          <w:sz w:val="20"/>
          <w:szCs w:val="20"/>
          <w:lang w:val="en-GB"/>
        </w:rPr>
      </w:pPr>
      <w:r w:rsidRPr="00D07207">
        <w:rPr>
          <w:rFonts w:ascii="Calibri" w:hAnsi="Calibri" w:cs="Calibri"/>
          <w:b/>
          <w:noProof/>
          <w:lang w:val="en-GB"/>
        </w:rPr>
        <w:drawing>
          <wp:inline distT="0" distB="0" distL="0" distR="0" wp14:anchorId="1D209FCE" wp14:editId="079F53BE">
            <wp:extent cx="2647950" cy="371475"/>
            <wp:effectExtent l="0" t="0" r="0" b="0"/>
            <wp:docPr id="1" name="obrázek 1" descr="logo_JoF_Hod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oF_Hoda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371475"/>
                    </a:xfrm>
                    <a:prstGeom prst="rect">
                      <a:avLst/>
                    </a:prstGeom>
                    <a:noFill/>
                    <a:ln>
                      <a:noFill/>
                    </a:ln>
                  </pic:spPr>
                </pic:pic>
              </a:graphicData>
            </a:graphic>
          </wp:inline>
        </w:drawing>
      </w:r>
    </w:p>
    <w:p w14:paraId="32C3082F" w14:textId="77777777" w:rsidR="006F238E" w:rsidRPr="00D07207" w:rsidRDefault="006F238E" w:rsidP="006F238E">
      <w:pPr>
        <w:ind w:right="44"/>
        <w:jc w:val="center"/>
        <w:rPr>
          <w:rFonts w:ascii="Calibri" w:hAnsi="Calibri" w:cs="Calibri"/>
          <w:b/>
          <w:sz w:val="20"/>
          <w:szCs w:val="20"/>
          <w:lang w:val="en-GB"/>
        </w:rPr>
      </w:pPr>
    </w:p>
    <w:p w14:paraId="7F1DBA1A" w14:textId="77777777" w:rsidR="006F238E" w:rsidRPr="00A03D2C" w:rsidRDefault="00A03D2C" w:rsidP="006F238E">
      <w:pPr>
        <w:ind w:right="44"/>
        <w:jc w:val="center"/>
        <w:rPr>
          <w:rFonts w:ascii="Calibri" w:hAnsi="Calibri" w:cs="Calibri"/>
          <w:b/>
          <w:caps/>
          <w:sz w:val="36"/>
          <w:szCs w:val="36"/>
          <w:lang w:val="en-GB"/>
          <w14:shadow w14:blurRad="50800" w14:dist="38100" w14:dir="2700000" w14:sx="100000" w14:sy="100000" w14:kx="0" w14:ky="0" w14:algn="tl">
            <w14:srgbClr w14:val="000000">
              <w14:alpha w14:val="60000"/>
            </w14:srgbClr>
          </w14:shadow>
        </w:rPr>
      </w:pPr>
      <w:r w:rsidRPr="00D07207">
        <w:rPr>
          <w:rFonts w:ascii="Calibri" w:hAnsi="Calibri" w:cs="Calibri"/>
          <w:b/>
          <w:noProof/>
          <w:sz w:val="20"/>
          <w:szCs w:val="20"/>
          <w:lang w:val="en-GB"/>
        </w:rPr>
        <mc:AlternateContent>
          <mc:Choice Requires="wps">
            <w:drawing>
              <wp:anchor distT="0" distB="0" distL="114300" distR="114300" simplePos="0" relativeHeight="251657728" behindDoc="0" locked="0" layoutInCell="1" allowOverlap="1" wp14:anchorId="065C5274" wp14:editId="1ED3E8FC">
                <wp:simplePos x="0" y="0"/>
                <wp:positionH relativeFrom="column">
                  <wp:posOffset>0</wp:posOffset>
                </wp:positionH>
                <wp:positionV relativeFrom="paragraph">
                  <wp:posOffset>133350</wp:posOffset>
                </wp:positionV>
                <wp:extent cx="5943600" cy="0"/>
                <wp:effectExtent l="5080" t="10795" r="1397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2E6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mN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" strokecolor="gray"/>
            </w:pict>
          </mc:Fallback>
        </mc:AlternateContent>
      </w:r>
    </w:p>
    <w:p w14:paraId="32797F24" w14:textId="77777777" w:rsidR="00FC7EDB" w:rsidRPr="00D07207" w:rsidRDefault="00FC7EDB" w:rsidP="00160A59">
      <w:pPr>
        <w:ind w:right="44"/>
        <w:jc w:val="center"/>
        <w:rPr>
          <w:rFonts w:ascii="Calibri" w:hAnsi="Calibri" w:cs="Calibri"/>
          <w:sz w:val="20"/>
          <w:szCs w:val="20"/>
          <w:lang w:val="en-GB"/>
        </w:rPr>
      </w:pPr>
    </w:p>
    <w:p w14:paraId="7A0F601E" w14:textId="77777777" w:rsidR="004D6268" w:rsidRPr="00D07207" w:rsidRDefault="00CF2FAB" w:rsidP="004D6268">
      <w:pPr>
        <w:ind w:right="44"/>
        <w:jc w:val="center"/>
        <w:rPr>
          <w:rFonts w:ascii="Calibri" w:hAnsi="Calibri" w:cs="Calibri"/>
          <w:b/>
          <w:caps/>
          <w:sz w:val="36"/>
          <w:szCs w:val="36"/>
          <w:lang w:val="en-GB"/>
        </w:rPr>
      </w:pPr>
      <w:r w:rsidRPr="00D07207">
        <w:rPr>
          <w:rFonts w:ascii="Calibri" w:hAnsi="Calibri" w:cs="Calibri"/>
          <w:b/>
          <w:caps/>
          <w:sz w:val="36"/>
          <w:szCs w:val="36"/>
          <w:lang w:val="en-GB"/>
        </w:rPr>
        <w:t>STATEMENT</w:t>
      </w:r>
    </w:p>
    <w:p w14:paraId="3AE74926" w14:textId="77777777" w:rsidR="004D6268" w:rsidRPr="00D07207" w:rsidRDefault="004D6268" w:rsidP="004D6268">
      <w:pPr>
        <w:ind w:right="44"/>
        <w:jc w:val="center"/>
        <w:rPr>
          <w:rFonts w:ascii="Calibri" w:hAnsi="Calibri" w:cs="Calibri"/>
          <w:b/>
          <w:sz w:val="20"/>
          <w:szCs w:val="20"/>
          <w:lang w:val="en-GB"/>
        </w:rPr>
      </w:pPr>
    </w:p>
    <w:p w14:paraId="55EE0029" w14:textId="77777777" w:rsidR="00B45A86" w:rsidRPr="00D07207" w:rsidRDefault="00CF2FAB" w:rsidP="00B45A86">
      <w:pPr>
        <w:rPr>
          <w:rFonts w:ascii="Calibri" w:hAnsi="Calibri" w:cs="Calibri"/>
          <w:sz w:val="22"/>
          <w:szCs w:val="22"/>
          <w:lang w:val="en-GB"/>
        </w:rPr>
      </w:pPr>
      <w:r w:rsidRPr="00D07207">
        <w:rPr>
          <w:rFonts w:ascii="Calibri" w:hAnsi="Calibri" w:cs="Calibri"/>
          <w:b/>
          <w:lang w:val="en-GB"/>
        </w:rPr>
        <w:t>Title of the contribution</w:t>
      </w:r>
      <w:r w:rsidR="004D6268" w:rsidRPr="00D07207">
        <w:rPr>
          <w:rFonts w:ascii="Calibri" w:hAnsi="Calibri" w:cs="Calibri"/>
          <w:b/>
          <w:lang w:val="en-GB"/>
        </w:rPr>
        <w:t>:</w:t>
      </w:r>
      <w:r w:rsidR="004B47FB" w:rsidRPr="00D07207">
        <w:rPr>
          <w:rFonts w:ascii="Calibri" w:hAnsi="Calibri" w:cs="Calibri"/>
          <w:b/>
          <w:lang w:val="en-GB"/>
        </w:rPr>
        <w:t xml:space="preserve"> </w:t>
      </w:r>
      <w:r w:rsidR="00B45A86" w:rsidRPr="00D07207">
        <w:rPr>
          <w:rFonts w:ascii="Calibri" w:hAnsi="Calibri" w:cs="Calibri"/>
          <w:sz w:val="22"/>
          <w:szCs w:val="22"/>
          <w:shd w:val="clear" w:color="auto" w:fill="BFBFBF"/>
          <w:lang w:val="en-GB"/>
        </w:rPr>
        <w:fldChar w:fldCharType="begin">
          <w:ffData>
            <w:name w:val="Text10"/>
            <w:enabled/>
            <w:calcOnExit w:val="0"/>
            <w:textInput/>
          </w:ffData>
        </w:fldChar>
      </w:r>
      <w:bookmarkStart w:id="0" w:name="Text10"/>
      <w:r w:rsidR="00B45A86" w:rsidRPr="00D07207">
        <w:rPr>
          <w:rFonts w:ascii="Calibri" w:hAnsi="Calibri" w:cs="Calibri"/>
          <w:sz w:val="22"/>
          <w:szCs w:val="22"/>
          <w:shd w:val="clear" w:color="auto" w:fill="BFBFBF"/>
          <w:lang w:val="en-GB"/>
        </w:rPr>
        <w:instrText xml:space="preserve"> FORMTEXT </w:instrText>
      </w:r>
      <w:r w:rsidR="00B45A86" w:rsidRPr="00D07207">
        <w:rPr>
          <w:rFonts w:ascii="Calibri" w:hAnsi="Calibri" w:cs="Calibri"/>
          <w:sz w:val="22"/>
          <w:szCs w:val="22"/>
          <w:shd w:val="clear" w:color="auto" w:fill="BFBFBF"/>
          <w:lang w:val="en-GB"/>
        </w:rPr>
      </w:r>
      <w:r w:rsidR="00B45A86" w:rsidRPr="00D07207">
        <w:rPr>
          <w:rFonts w:ascii="Calibri" w:hAnsi="Calibri" w:cs="Calibri"/>
          <w:sz w:val="22"/>
          <w:szCs w:val="22"/>
          <w:shd w:val="clear" w:color="auto" w:fill="BFBFBF"/>
          <w:lang w:val="en-GB"/>
        </w:rPr>
        <w:fldChar w:fldCharType="separate"/>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B45A86" w:rsidRPr="00D07207">
        <w:rPr>
          <w:rFonts w:ascii="Calibri" w:hAnsi="Calibri" w:cs="Calibri"/>
          <w:sz w:val="22"/>
          <w:szCs w:val="22"/>
          <w:shd w:val="clear" w:color="auto" w:fill="BFBFBF"/>
          <w:lang w:val="en-GB"/>
        </w:rPr>
        <w:fldChar w:fldCharType="end"/>
      </w:r>
      <w:bookmarkEnd w:id="0"/>
    </w:p>
    <w:p w14:paraId="2688F811" w14:textId="77777777" w:rsidR="004D6268" w:rsidRPr="00D07207" w:rsidRDefault="004D6268" w:rsidP="004D6268">
      <w:pPr>
        <w:spacing w:before="120"/>
        <w:ind w:right="44"/>
        <w:rPr>
          <w:rFonts w:ascii="Calibri" w:hAnsi="Calibri" w:cs="Calibri"/>
          <w:b/>
          <w:lang w:val="en-GB"/>
        </w:rPr>
      </w:pPr>
    </w:p>
    <w:p w14:paraId="6FA16F7A" w14:textId="11DF0BAF" w:rsidR="00B45A86" w:rsidRPr="00D07207" w:rsidRDefault="00CF2FAB" w:rsidP="00B45A86">
      <w:pPr>
        <w:rPr>
          <w:rFonts w:ascii="Calibri" w:hAnsi="Calibri" w:cs="Calibri"/>
          <w:sz w:val="22"/>
          <w:szCs w:val="22"/>
          <w:lang w:val="en-GB"/>
        </w:rPr>
      </w:pPr>
      <w:r w:rsidRPr="00D07207">
        <w:rPr>
          <w:rFonts w:ascii="Calibri" w:hAnsi="Calibri" w:cs="Calibri"/>
          <w:b/>
          <w:lang w:val="en-GB"/>
        </w:rPr>
        <w:t>Author</w:t>
      </w:r>
      <w:r w:rsidR="004D6268" w:rsidRPr="00D07207">
        <w:rPr>
          <w:rFonts w:ascii="Calibri" w:hAnsi="Calibri" w:cs="Calibri"/>
          <w:b/>
          <w:lang w:val="en-GB"/>
        </w:rPr>
        <w:t xml:space="preserve">: </w:t>
      </w:r>
      <w:r w:rsidR="00B45A86" w:rsidRPr="00D07207">
        <w:rPr>
          <w:rFonts w:ascii="Calibri" w:hAnsi="Calibri" w:cs="Calibri"/>
          <w:sz w:val="22"/>
          <w:szCs w:val="22"/>
          <w:shd w:val="clear" w:color="auto" w:fill="BFBFBF"/>
          <w:lang w:val="en-GB"/>
        </w:rPr>
        <w:fldChar w:fldCharType="begin">
          <w:ffData>
            <w:name w:val="Text10"/>
            <w:enabled/>
            <w:calcOnExit w:val="0"/>
            <w:textInput/>
          </w:ffData>
        </w:fldChar>
      </w:r>
      <w:r w:rsidR="00B45A86" w:rsidRPr="00D07207">
        <w:rPr>
          <w:rFonts w:ascii="Calibri" w:hAnsi="Calibri" w:cs="Calibri"/>
          <w:sz w:val="22"/>
          <w:szCs w:val="22"/>
          <w:shd w:val="clear" w:color="auto" w:fill="BFBFBF"/>
          <w:lang w:val="en-GB"/>
        </w:rPr>
        <w:instrText xml:space="preserve"> FORMTEXT </w:instrText>
      </w:r>
      <w:r w:rsidR="00B45A86" w:rsidRPr="00D07207">
        <w:rPr>
          <w:rFonts w:ascii="Calibri" w:hAnsi="Calibri" w:cs="Calibri"/>
          <w:sz w:val="22"/>
          <w:szCs w:val="22"/>
          <w:shd w:val="clear" w:color="auto" w:fill="BFBFBF"/>
          <w:lang w:val="en-GB"/>
        </w:rPr>
      </w:r>
      <w:r w:rsidR="00B45A86" w:rsidRPr="00D07207">
        <w:rPr>
          <w:rFonts w:ascii="Calibri" w:hAnsi="Calibri" w:cs="Calibri"/>
          <w:sz w:val="22"/>
          <w:szCs w:val="22"/>
          <w:shd w:val="clear" w:color="auto" w:fill="BFBFBF"/>
          <w:lang w:val="en-GB"/>
        </w:rPr>
        <w:fldChar w:fldCharType="separate"/>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B45A86" w:rsidRPr="00D07207">
        <w:rPr>
          <w:rFonts w:ascii="Calibri" w:hAnsi="Calibri" w:cs="Calibri"/>
          <w:sz w:val="22"/>
          <w:szCs w:val="22"/>
          <w:shd w:val="clear" w:color="auto" w:fill="BFBFBF"/>
          <w:lang w:val="en-GB"/>
        </w:rPr>
        <w:fldChar w:fldCharType="end"/>
      </w:r>
    </w:p>
    <w:p w14:paraId="1F3E8A37" w14:textId="77777777" w:rsidR="004B47FB" w:rsidRPr="00D07207" w:rsidRDefault="000067D9" w:rsidP="004D6268">
      <w:pPr>
        <w:spacing w:before="120"/>
        <w:ind w:right="44"/>
        <w:rPr>
          <w:rFonts w:ascii="Calibri" w:hAnsi="Calibri" w:cs="Calibri"/>
          <w:b/>
          <w:lang w:val="en-GB"/>
        </w:rPr>
      </w:pPr>
      <w:r w:rsidRPr="00D07207">
        <w:rPr>
          <w:rFonts w:ascii="Calibri" w:hAnsi="Calibri" w:cs="Calibri"/>
          <w:b/>
          <w:lang w:val="en-GB"/>
        </w:rPr>
        <w:t xml:space="preserve">Corresponding author: </w:t>
      </w:r>
      <w:r w:rsidRPr="00D07207">
        <w:rPr>
          <w:rFonts w:ascii="Calibri" w:hAnsi="Calibri" w:cs="Calibri"/>
          <w:sz w:val="22"/>
          <w:szCs w:val="22"/>
          <w:shd w:val="clear" w:color="auto" w:fill="BFBFBF"/>
          <w:lang w:val="en-GB"/>
        </w:rPr>
        <w:fldChar w:fldCharType="begin">
          <w:ffData>
            <w:name w:val="Text10"/>
            <w:enabled/>
            <w:calcOnExit w:val="0"/>
            <w:textInput/>
          </w:ffData>
        </w:fldChar>
      </w:r>
      <w:r w:rsidRPr="00D07207">
        <w:rPr>
          <w:rFonts w:ascii="Calibri" w:hAnsi="Calibri" w:cs="Calibri"/>
          <w:sz w:val="22"/>
          <w:szCs w:val="22"/>
          <w:shd w:val="clear" w:color="auto" w:fill="BFBFBF"/>
          <w:lang w:val="en-GB"/>
        </w:rPr>
        <w:instrText xml:space="preserve"> FORMTEXT </w:instrText>
      </w:r>
      <w:r w:rsidRPr="00D07207">
        <w:rPr>
          <w:rFonts w:ascii="Calibri" w:hAnsi="Calibri" w:cs="Calibri"/>
          <w:sz w:val="22"/>
          <w:szCs w:val="22"/>
          <w:shd w:val="clear" w:color="auto" w:fill="BFBFBF"/>
          <w:lang w:val="en-GB"/>
        </w:rPr>
      </w:r>
      <w:r w:rsidRPr="00D07207">
        <w:rPr>
          <w:rFonts w:ascii="Calibri" w:hAnsi="Calibri" w:cs="Calibri"/>
          <w:sz w:val="22"/>
          <w:szCs w:val="22"/>
          <w:shd w:val="clear" w:color="auto" w:fill="BFBFBF"/>
          <w:lang w:val="en-GB"/>
        </w:rPr>
        <w:fldChar w:fldCharType="separate"/>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00A60CCF">
        <w:rPr>
          <w:rFonts w:ascii="Calibri" w:hAnsi="Calibri" w:cs="Calibri"/>
          <w:sz w:val="22"/>
          <w:szCs w:val="22"/>
          <w:shd w:val="clear" w:color="auto" w:fill="BFBFBF"/>
          <w:lang w:val="en-GB"/>
        </w:rPr>
        <w:t> </w:t>
      </w:r>
      <w:r w:rsidRPr="00D07207">
        <w:rPr>
          <w:rFonts w:ascii="Calibri" w:hAnsi="Calibri" w:cs="Calibri"/>
          <w:sz w:val="22"/>
          <w:szCs w:val="22"/>
          <w:shd w:val="clear" w:color="auto" w:fill="BFBFBF"/>
          <w:lang w:val="en-GB"/>
        </w:rPr>
        <w:fldChar w:fldCharType="end"/>
      </w:r>
    </w:p>
    <w:p w14:paraId="3D49333A" w14:textId="77777777" w:rsidR="000067D9" w:rsidRPr="00D07207" w:rsidRDefault="000067D9" w:rsidP="004D6268">
      <w:pPr>
        <w:spacing w:before="120"/>
        <w:ind w:right="44"/>
        <w:rPr>
          <w:rFonts w:ascii="Calibri" w:hAnsi="Calibri" w:cs="Calibri"/>
          <w:b/>
          <w:lang w:val="en-GB"/>
        </w:rPr>
      </w:pPr>
    </w:p>
    <w:p w14:paraId="3C3F0A58" w14:textId="77777777" w:rsidR="00CF2FAB" w:rsidRPr="00D07207" w:rsidRDefault="00CF2FAB" w:rsidP="00CF2FAB">
      <w:pPr>
        <w:spacing w:before="120"/>
        <w:jc w:val="both"/>
        <w:rPr>
          <w:rFonts w:ascii="Calibri" w:hAnsi="Calibri" w:cs="Calibri"/>
          <w:lang w:val="en-GB"/>
        </w:rPr>
      </w:pPr>
      <w:r w:rsidRPr="00D07207">
        <w:rPr>
          <w:rFonts w:ascii="Calibri" w:hAnsi="Calibri" w:cs="Calibri"/>
          <w:lang w:val="en-GB"/>
        </w:rPr>
        <w:t xml:space="preserve">Only contributions meeting the following requirements can be published in the </w:t>
      </w:r>
      <w:r w:rsidRPr="00D07207">
        <w:rPr>
          <w:rFonts w:ascii="Calibri" w:hAnsi="Calibri" w:cs="Calibri"/>
          <w:b/>
          <w:lang w:val="en-GB"/>
        </w:rPr>
        <w:t>Journal of Competitiveness</w:t>
      </w:r>
      <w:r w:rsidRPr="00D07207">
        <w:rPr>
          <w:rFonts w:ascii="Calibri" w:hAnsi="Calibri" w:cs="Calibri"/>
          <w:lang w:val="en-GB"/>
        </w:rPr>
        <w:t>:</w:t>
      </w:r>
    </w:p>
    <w:p w14:paraId="597C9661" w14:textId="77777777" w:rsidR="00CF2FAB" w:rsidRPr="00D07207" w:rsidRDefault="00CF2FAB" w:rsidP="00CF2FAB">
      <w:pPr>
        <w:numPr>
          <w:ilvl w:val="0"/>
          <w:numId w:val="3"/>
        </w:numPr>
        <w:spacing w:before="120"/>
        <w:jc w:val="both"/>
        <w:rPr>
          <w:rFonts w:ascii="Calibri" w:hAnsi="Calibri" w:cs="Calibri"/>
          <w:lang w:val="en-GB"/>
        </w:rPr>
      </w:pPr>
      <w:r w:rsidRPr="00D07207">
        <w:rPr>
          <w:rFonts w:ascii="Calibri" w:hAnsi="Calibri" w:cs="Calibri"/>
          <w:lang w:val="en-GB"/>
        </w:rPr>
        <w:t xml:space="preserve">Original scientific article based on own research or is an own scientific review; </w:t>
      </w:r>
    </w:p>
    <w:p w14:paraId="1BA1DADC" w14:textId="77777777" w:rsidR="00CF2FAB" w:rsidRPr="00D07207" w:rsidRDefault="00CF2FAB" w:rsidP="00CF2FAB">
      <w:pPr>
        <w:numPr>
          <w:ilvl w:val="0"/>
          <w:numId w:val="3"/>
        </w:numPr>
        <w:spacing w:before="120"/>
        <w:jc w:val="both"/>
        <w:rPr>
          <w:rFonts w:ascii="Calibri" w:hAnsi="Calibri" w:cs="Calibri"/>
          <w:lang w:val="en-GB"/>
        </w:rPr>
      </w:pPr>
      <w:r w:rsidRPr="00D07207">
        <w:rPr>
          <w:rFonts w:ascii="Calibri" w:hAnsi="Calibri" w:cs="Calibri"/>
          <w:lang w:val="en-GB"/>
        </w:rPr>
        <w:t>The article is original and has not been yet published;</w:t>
      </w:r>
    </w:p>
    <w:p w14:paraId="2B55F8AC" w14:textId="77777777" w:rsidR="00CF2FAB" w:rsidRPr="00D07207" w:rsidRDefault="00CF2FAB" w:rsidP="00CF2FAB">
      <w:pPr>
        <w:numPr>
          <w:ilvl w:val="0"/>
          <w:numId w:val="3"/>
        </w:numPr>
        <w:spacing w:before="120"/>
        <w:jc w:val="both"/>
        <w:rPr>
          <w:rFonts w:ascii="Calibri" w:hAnsi="Calibri" w:cs="Calibri"/>
          <w:lang w:val="en-GB"/>
        </w:rPr>
      </w:pPr>
      <w:r w:rsidRPr="00D07207">
        <w:rPr>
          <w:rFonts w:ascii="Calibri" w:hAnsi="Calibri" w:cs="Calibri"/>
          <w:lang w:val="en-GB"/>
        </w:rPr>
        <w:t>The author has the copyright including the permission to use it freely.</w:t>
      </w:r>
    </w:p>
    <w:p w14:paraId="1C31B4A8" w14:textId="77777777" w:rsidR="00B45A86" w:rsidRPr="00D07207" w:rsidRDefault="00B45A86" w:rsidP="00CF2FAB">
      <w:pPr>
        <w:numPr>
          <w:ilvl w:val="0"/>
          <w:numId w:val="3"/>
        </w:numPr>
        <w:spacing w:before="120"/>
        <w:jc w:val="both"/>
        <w:rPr>
          <w:rFonts w:ascii="Calibri" w:hAnsi="Calibri" w:cs="Calibri"/>
          <w:lang w:val="en-GB"/>
        </w:rPr>
      </w:pPr>
      <w:r w:rsidRPr="00D07207">
        <w:rPr>
          <w:rFonts w:ascii="Calibri" w:hAnsi="Calibri" w:cs="Calibri"/>
          <w:lang w:val="en-GB"/>
        </w:rPr>
        <w:t xml:space="preserve">The author </w:t>
      </w:r>
      <w:r w:rsidR="009E047C" w:rsidRPr="00D07207">
        <w:rPr>
          <w:rFonts w:ascii="Calibri" w:hAnsi="Calibri" w:cs="Calibri"/>
          <w:lang w:val="en-GB"/>
        </w:rPr>
        <w:t>declares a payment of a</w:t>
      </w:r>
      <w:r w:rsidRPr="00D07207">
        <w:rPr>
          <w:rFonts w:ascii="Calibri" w:hAnsi="Calibri" w:cs="Calibri"/>
          <w:lang w:val="en-GB"/>
        </w:rPr>
        <w:t xml:space="preserve"> publication fee if the paper is accepted for a publication.</w:t>
      </w:r>
      <w:r w:rsidR="009E047C" w:rsidRPr="00D07207">
        <w:rPr>
          <w:rFonts w:ascii="Calibri" w:hAnsi="Calibri" w:cs="Calibri"/>
          <w:lang w:val="en-GB"/>
        </w:rPr>
        <w:t xml:space="preserve"> The publication fee is available at the website of the journal in the Instructions for authors.</w:t>
      </w:r>
    </w:p>
    <w:p w14:paraId="39EC4029" w14:textId="77777777" w:rsidR="00786E48" w:rsidRPr="00D07207" w:rsidRDefault="009E047C" w:rsidP="00CF2FAB">
      <w:pPr>
        <w:numPr>
          <w:ilvl w:val="0"/>
          <w:numId w:val="3"/>
        </w:numPr>
        <w:spacing w:before="120"/>
        <w:jc w:val="both"/>
        <w:rPr>
          <w:rFonts w:ascii="Calibri" w:hAnsi="Calibri" w:cs="Calibri"/>
          <w:lang w:val="en-GB"/>
        </w:rPr>
      </w:pPr>
      <w:r w:rsidRPr="00D07207">
        <w:rPr>
          <w:rFonts w:ascii="Calibri" w:hAnsi="Calibri" w:cs="Calibri"/>
          <w:lang w:val="en-GB"/>
        </w:rPr>
        <w:t xml:space="preserve">The author </w:t>
      </w:r>
      <w:r w:rsidR="00D04A03" w:rsidRPr="00D07207">
        <w:rPr>
          <w:rFonts w:ascii="Calibri" w:hAnsi="Calibri" w:cs="Calibri"/>
          <w:lang w:val="en-GB"/>
        </w:rPr>
        <w:t>declares a</w:t>
      </w:r>
      <w:r w:rsidRPr="00D07207">
        <w:rPr>
          <w:rFonts w:ascii="Calibri" w:hAnsi="Calibri" w:cs="Calibri"/>
          <w:lang w:val="en-GB"/>
        </w:rPr>
        <w:t xml:space="preserve"> providing of a certificate of English Proof-Reading, which certifies that the manuscript has been proofread by a professional and reputable Publishing House (Elsevier's Author Services </w:t>
      </w:r>
      <w:r w:rsidR="00D07207" w:rsidRPr="00D07207">
        <w:rPr>
          <w:rFonts w:ascii="Calibri" w:hAnsi="Calibri" w:cs="Calibri"/>
          <w:lang w:val="en-GB"/>
        </w:rPr>
        <w:t>are</w:t>
      </w:r>
      <w:r w:rsidRPr="00D07207">
        <w:rPr>
          <w:rFonts w:ascii="Calibri" w:hAnsi="Calibri" w:cs="Calibri"/>
          <w:lang w:val="en-GB"/>
        </w:rPr>
        <w:t xml:space="preserve"> recommended). </w:t>
      </w:r>
      <w:r w:rsidR="00B45A86" w:rsidRPr="00D07207">
        <w:rPr>
          <w:rFonts w:ascii="Calibri" w:hAnsi="Calibri" w:cs="Calibri"/>
          <w:lang w:val="en-GB"/>
        </w:rPr>
        <w:t xml:space="preserve"> </w:t>
      </w:r>
      <w:r w:rsidRPr="00D07207">
        <w:rPr>
          <w:rFonts w:ascii="Calibri" w:hAnsi="Calibri" w:cs="Calibri"/>
          <w:lang w:val="en-GB"/>
        </w:rPr>
        <w:t>The certificate is required as a last step before publication.</w:t>
      </w:r>
    </w:p>
    <w:p w14:paraId="37664866" w14:textId="77777777" w:rsidR="00B45A86" w:rsidRPr="00D07207" w:rsidRDefault="00585B0D" w:rsidP="00786E48">
      <w:pPr>
        <w:spacing w:before="120"/>
        <w:ind w:left="720"/>
        <w:jc w:val="both"/>
        <w:rPr>
          <w:rFonts w:ascii="Calibri" w:hAnsi="Calibri" w:cs="Calibri"/>
          <w:lang w:val="en-GB"/>
        </w:rPr>
      </w:pPr>
      <w:r w:rsidRPr="00D07207">
        <w:rPr>
          <w:rFonts w:ascii="Calibri" w:hAnsi="Calibri" w:cs="Calibri"/>
          <w:lang w:val="en-GB"/>
        </w:rPr>
        <w:t xml:space="preserve">Author who </w:t>
      </w:r>
      <w:r w:rsidR="0051090F" w:rsidRPr="00D07207">
        <w:rPr>
          <w:rFonts w:ascii="Calibri" w:hAnsi="Calibri" w:cs="Calibri"/>
          <w:lang w:val="en-GB"/>
        </w:rPr>
        <w:t>is</w:t>
      </w:r>
      <w:r w:rsidRPr="00D07207">
        <w:rPr>
          <w:rFonts w:ascii="Calibri" w:hAnsi="Calibri" w:cs="Calibri"/>
          <w:lang w:val="en-GB"/>
        </w:rPr>
        <w:t xml:space="preserve"> </w:t>
      </w:r>
      <w:r w:rsidR="008C61D0" w:rsidRPr="00D07207">
        <w:rPr>
          <w:rFonts w:ascii="Calibri" w:hAnsi="Calibri" w:cs="Calibri"/>
          <w:lang w:val="en-GB"/>
        </w:rPr>
        <w:t xml:space="preserve">English </w:t>
      </w:r>
      <w:r w:rsidRPr="00D07207">
        <w:rPr>
          <w:rFonts w:ascii="Calibri" w:hAnsi="Calibri" w:cs="Calibri"/>
          <w:lang w:val="en-GB"/>
        </w:rPr>
        <w:t xml:space="preserve">native speaker can </w:t>
      </w:r>
      <w:r w:rsidR="008C61D0" w:rsidRPr="00D07207">
        <w:rPr>
          <w:rFonts w:ascii="Calibri" w:hAnsi="Calibri" w:cs="Calibri"/>
          <w:lang w:val="en-GB"/>
        </w:rPr>
        <w:t xml:space="preserve">sign a </w:t>
      </w:r>
      <w:r w:rsidRPr="00D07207">
        <w:rPr>
          <w:rFonts w:ascii="Calibri" w:hAnsi="Calibri" w:cs="Calibri"/>
          <w:lang w:val="en-GB"/>
        </w:rPr>
        <w:t>statement about the quality of English.</w:t>
      </w:r>
      <w:r w:rsidR="008C61D0" w:rsidRPr="00D07207">
        <w:rPr>
          <w:rFonts w:ascii="Calibri" w:hAnsi="Calibri" w:cs="Calibri"/>
          <w:lang w:val="en-GB"/>
        </w:rPr>
        <w:t xml:space="preserve"> The quality of language will be checked.</w:t>
      </w:r>
    </w:p>
    <w:p w14:paraId="69F45349" w14:textId="77777777" w:rsidR="00A34575" w:rsidRPr="00D07207" w:rsidRDefault="00F1568D" w:rsidP="00F1568D">
      <w:pPr>
        <w:spacing w:before="120"/>
        <w:ind w:right="44"/>
        <w:jc w:val="both"/>
        <w:rPr>
          <w:rFonts w:ascii="Calibri" w:hAnsi="Calibri" w:cs="Calibri"/>
          <w:lang w:val="en-GB"/>
        </w:rPr>
      </w:pPr>
      <w:r w:rsidRPr="00D07207">
        <w:rPr>
          <w:rFonts w:ascii="Calibri" w:hAnsi="Calibri" w:cs="Calibri"/>
          <w:lang w:val="en-GB"/>
        </w:rPr>
        <w:t>The author is responsible for originality and professional as well as formal accuracy of the contribution.</w:t>
      </w:r>
    </w:p>
    <w:p w14:paraId="5D2BF661" w14:textId="77777777" w:rsidR="00B45A86" w:rsidRPr="00D07207" w:rsidRDefault="00CF1B9E" w:rsidP="00CF1B9E">
      <w:pPr>
        <w:spacing w:before="120"/>
        <w:ind w:right="44"/>
        <w:jc w:val="both"/>
        <w:rPr>
          <w:rFonts w:ascii="Calibri" w:hAnsi="Calibri" w:cs="Calibri"/>
          <w:lang w:val="en-GB"/>
        </w:rPr>
      </w:pPr>
      <w:r w:rsidRPr="00D07207">
        <w:rPr>
          <w:rFonts w:ascii="Calibri" w:hAnsi="Calibri" w:cs="Calibri"/>
          <w:lang w:val="en-GB"/>
        </w:rPr>
        <w:t>The author agrees with publishing the contribution in the printed and electronic version of the Journal of Competitiveness and with making the contribution accessible in the databases with which the journal cooperates.</w:t>
      </w:r>
    </w:p>
    <w:p w14:paraId="7A97BF6D" w14:textId="77777777" w:rsidR="00CF1B9E" w:rsidRPr="00D07207" w:rsidRDefault="00CF2FAB" w:rsidP="004D6268">
      <w:pPr>
        <w:spacing w:before="120"/>
        <w:ind w:right="44"/>
        <w:rPr>
          <w:rFonts w:ascii="Calibri" w:hAnsi="Calibri" w:cs="Calibri"/>
          <w:bCs/>
          <w:sz w:val="20"/>
          <w:szCs w:val="20"/>
          <w:lang w:val="en-GB"/>
        </w:rPr>
      </w:pPr>
      <w:r w:rsidRPr="00D07207">
        <w:rPr>
          <w:rFonts w:ascii="Calibri" w:hAnsi="Calibri" w:cs="Calibri"/>
          <w:bCs/>
          <w:lang w:val="en-GB"/>
        </w:rPr>
        <w:t xml:space="preserve">The </w:t>
      </w:r>
      <w:r w:rsidR="00B45A86" w:rsidRPr="00D07207">
        <w:rPr>
          <w:rFonts w:ascii="Calibri" w:hAnsi="Calibri" w:cs="Calibri"/>
          <w:bCs/>
          <w:lang w:val="en-GB"/>
        </w:rPr>
        <w:t xml:space="preserve">corresponding </w:t>
      </w:r>
      <w:r w:rsidRPr="00D07207">
        <w:rPr>
          <w:rFonts w:ascii="Calibri" w:hAnsi="Calibri" w:cs="Calibri"/>
          <w:bCs/>
          <w:lang w:val="en-GB"/>
        </w:rPr>
        <w:t>author confirms these facts by signing a statement.</w:t>
      </w:r>
    </w:p>
    <w:p w14:paraId="2A97B0C9" w14:textId="77777777" w:rsidR="00A34575" w:rsidRPr="00D07207" w:rsidRDefault="00A34575" w:rsidP="004D6268">
      <w:pPr>
        <w:spacing w:before="120"/>
        <w:ind w:right="44"/>
        <w:rPr>
          <w:rFonts w:ascii="Calibri" w:hAnsi="Calibri" w:cs="Calibri"/>
          <w:sz w:val="20"/>
          <w:szCs w:val="20"/>
          <w:lang w:val="en-GB"/>
        </w:rPr>
      </w:pPr>
    </w:p>
    <w:p w14:paraId="1865CFFC" w14:textId="77777777" w:rsidR="000067D9" w:rsidRPr="00D07207" w:rsidRDefault="000067D9" w:rsidP="004D6268">
      <w:pPr>
        <w:spacing w:before="120"/>
        <w:ind w:right="44"/>
        <w:rPr>
          <w:rFonts w:ascii="Calibri" w:hAnsi="Calibri" w:cs="Calibri"/>
          <w:sz w:val="20"/>
          <w:szCs w:val="20"/>
          <w:lang w:val="en-GB"/>
        </w:rPr>
      </w:pPr>
    </w:p>
    <w:p w14:paraId="14E8BC88" w14:textId="16C15174" w:rsidR="004D6268" w:rsidRPr="00D07207" w:rsidRDefault="00CF2FAB" w:rsidP="00B45A86">
      <w:pPr>
        <w:rPr>
          <w:rFonts w:ascii="Calibri" w:hAnsi="Calibri" w:cs="Calibri"/>
          <w:lang w:val="en-GB"/>
        </w:rPr>
      </w:pPr>
      <w:r w:rsidRPr="00D07207">
        <w:rPr>
          <w:rFonts w:ascii="Calibri" w:hAnsi="Calibri" w:cs="Calibri"/>
          <w:lang w:val="en-GB"/>
        </w:rPr>
        <w:t>Date</w:t>
      </w:r>
      <w:r w:rsidR="00160A59" w:rsidRPr="00D07207">
        <w:rPr>
          <w:rFonts w:ascii="Calibri" w:hAnsi="Calibri" w:cs="Calibri"/>
          <w:lang w:val="en-GB"/>
        </w:rPr>
        <w:t>:</w:t>
      </w:r>
      <w:r w:rsidR="004D6268" w:rsidRPr="00D07207">
        <w:rPr>
          <w:rFonts w:ascii="Calibri" w:hAnsi="Calibri" w:cs="Calibri"/>
          <w:lang w:val="en-GB"/>
        </w:rPr>
        <w:t xml:space="preserve"> </w:t>
      </w:r>
      <w:r w:rsidR="00B45A86" w:rsidRPr="00D07207">
        <w:rPr>
          <w:rFonts w:ascii="Calibri" w:hAnsi="Calibri" w:cs="Calibri"/>
          <w:shd w:val="clear" w:color="auto" w:fill="BFBFBF"/>
          <w:lang w:val="en-GB"/>
        </w:rPr>
        <w:fldChar w:fldCharType="begin">
          <w:ffData>
            <w:name w:val="Text10"/>
            <w:enabled/>
            <w:calcOnExit w:val="0"/>
            <w:textInput/>
          </w:ffData>
        </w:fldChar>
      </w:r>
      <w:r w:rsidR="00B45A86" w:rsidRPr="00D07207">
        <w:rPr>
          <w:rFonts w:ascii="Calibri" w:hAnsi="Calibri" w:cs="Calibri"/>
          <w:shd w:val="clear" w:color="auto" w:fill="BFBFBF"/>
          <w:lang w:val="en-GB"/>
        </w:rPr>
        <w:instrText xml:space="preserve"> FORMTEXT </w:instrText>
      </w:r>
      <w:r w:rsidR="00B45A86" w:rsidRPr="00D07207">
        <w:rPr>
          <w:rFonts w:ascii="Calibri" w:hAnsi="Calibri" w:cs="Calibri"/>
          <w:shd w:val="clear" w:color="auto" w:fill="BFBFBF"/>
          <w:lang w:val="en-GB"/>
        </w:rPr>
      </w:r>
      <w:r w:rsidR="00B45A86" w:rsidRPr="00D07207">
        <w:rPr>
          <w:rFonts w:ascii="Calibri" w:hAnsi="Calibri" w:cs="Calibri"/>
          <w:shd w:val="clear" w:color="auto" w:fill="BFBFBF"/>
          <w:lang w:val="en-GB"/>
        </w:rPr>
        <w:fldChar w:fldCharType="separate"/>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B45A86" w:rsidRPr="00D07207">
        <w:rPr>
          <w:rFonts w:ascii="Calibri" w:hAnsi="Calibri" w:cs="Calibri"/>
          <w:shd w:val="clear" w:color="auto" w:fill="BFBFBF"/>
          <w:lang w:val="en-GB"/>
        </w:rPr>
        <w:fldChar w:fldCharType="end"/>
      </w:r>
      <w:r w:rsidR="00B45A86" w:rsidRPr="00D07207">
        <w:rPr>
          <w:rFonts w:ascii="Calibri" w:hAnsi="Calibri" w:cs="Calibri"/>
          <w:lang w:val="en-GB"/>
        </w:rPr>
        <w:tab/>
      </w:r>
      <w:r w:rsidR="00B45A86" w:rsidRPr="00D07207">
        <w:rPr>
          <w:rFonts w:ascii="Calibri" w:hAnsi="Calibri" w:cs="Calibri"/>
          <w:lang w:val="en-GB"/>
        </w:rPr>
        <w:tab/>
      </w:r>
      <w:r w:rsidR="00B45A86" w:rsidRPr="00D07207">
        <w:rPr>
          <w:rFonts w:ascii="Calibri" w:hAnsi="Calibri" w:cs="Calibri"/>
          <w:lang w:val="en-GB"/>
        </w:rPr>
        <w:tab/>
      </w:r>
      <w:r w:rsidR="00B45A86" w:rsidRPr="00D07207">
        <w:rPr>
          <w:rFonts w:ascii="Calibri" w:hAnsi="Calibri" w:cs="Calibri"/>
          <w:lang w:val="en-GB"/>
        </w:rPr>
        <w:tab/>
      </w:r>
      <w:r w:rsidRPr="00D07207">
        <w:rPr>
          <w:rFonts w:ascii="Calibri" w:hAnsi="Calibri" w:cs="Calibri"/>
          <w:lang w:val="en-GB"/>
        </w:rPr>
        <w:t>Signature</w:t>
      </w:r>
      <w:r w:rsidR="00B45A86" w:rsidRPr="00D07207">
        <w:rPr>
          <w:rFonts w:ascii="Calibri" w:hAnsi="Calibri" w:cs="Calibri"/>
          <w:lang w:val="en-GB"/>
        </w:rPr>
        <w:t xml:space="preserve"> </w:t>
      </w:r>
      <w:r w:rsidR="007B7366">
        <w:rPr>
          <w:rFonts w:ascii="Calibri" w:hAnsi="Calibri" w:cs="Calibri"/>
          <w:lang w:val="en-GB"/>
        </w:rPr>
        <w:t>(author)</w:t>
      </w:r>
      <w:bookmarkStart w:id="1" w:name="_GoBack"/>
      <w:bookmarkEnd w:id="1"/>
      <w:r w:rsidR="004D1BA1" w:rsidRPr="00D07207">
        <w:rPr>
          <w:rFonts w:ascii="Calibri" w:hAnsi="Calibri" w:cs="Calibri"/>
          <w:shd w:val="clear" w:color="auto" w:fill="BFBFBF"/>
          <w:lang w:val="en-GB"/>
        </w:rPr>
        <w:fldChar w:fldCharType="begin">
          <w:ffData>
            <w:name w:val="Text10"/>
            <w:enabled/>
            <w:calcOnExit w:val="0"/>
            <w:textInput/>
          </w:ffData>
        </w:fldChar>
      </w:r>
      <w:r w:rsidR="004D1BA1" w:rsidRPr="00D07207">
        <w:rPr>
          <w:rFonts w:ascii="Calibri" w:hAnsi="Calibri" w:cs="Calibri"/>
          <w:shd w:val="clear" w:color="auto" w:fill="BFBFBF"/>
          <w:lang w:val="en-GB"/>
        </w:rPr>
        <w:instrText xml:space="preserve"> FORMTEXT </w:instrText>
      </w:r>
      <w:r w:rsidR="004D1BA1" w:rsidRPr="00D07207">
        <w:rPr>
          <w:rFonts w:ascii="Calibri" w:hAnsi="Calibri" w:cs="Calibri"/>
          <w:shd w:val="clear" w:color="auto" w:fill="BFBFBF"/>
          <w:lang w:val="en-GB"/>
        </w:rPr>
      </w:r>
      <w:r w:rsidR="004D1BA1" w:rsidRPr="00D07207">
        <w:rPr>
          <w:rFonts w:ascii="Calibri" w:hAnsi="Calibri" w:cs="Calibri"/>
          <w:shd w:val="clear" w:color="auto" w:fill="BFBFBF"/>
          <w:lang w:val="en-GB"/>
        </w:rPr>
        <w:fldChar w:fldCharType="separate"/>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A60CCF">
        <w:rPr>
          <w:rFonts w:ascii="Calibri" w:hAnsi="Calibri" w:cs="Calibri"/>
          <w:shd w:val="clear" w:color="auto" w:fill="BFBFBF"/>
          <w:lang w:val="en-GB"/>
        </w:rPr>
        <w:t> </w:t>
      </w:r>
      <w:r w:rsidR="004D1BA1" w:rsidRPr="00D07207">
        <w:rPr>
          <w:rFonts w:ascii="Calibri" w:hAnsi="Calibri" w:cs="Calibri"/>
          <w:shd w:val="clear" w:color="auto" w:fill="BFBFBF"/>
          <w:lang w:val="en-GB"/>
        </w:rPr>
        <w:fldChar w:fldCharType="end"/>
      </w:r>
    </w:p>
    <w:p w14:paraId="3F9579E9" w14:textId="77777777" w:rsidR="004D6268" w:rsidRPr="00D07207" w:rsidRDefault="004D6268" w:rsidP="004D6268">
      <w:pPr>
        <w:widowControl w:val="0"/>
        <w:suppressAutoHyphens/>
        <w:autoSpaceDE w:val="0"/>
        <w:autoSpaceDN w:val="0"/>
        <w:adjustRightInd w:val="0"/>
        <w:spacing w:line="288" w:lineRule="auto"/>
        <w:ind w:right="44"/>
        <w:jc w:val="center"/>
        <w:rPr>
          <w:rFonts w:ascii="Calibri" w:hAnsi="Calibri" w:cs="Calibri"/>
          <w:sz w:val="20"/>
          <w:szCs w:val="20"/>
          <w:lang w:val="en-GB"/>
        </w:rPr>
      </w:pPr>
    </w:p>
    <w:p w14:paraId="6472A494" w14:textId="77777777" w:rsidR="00DD756F" w:rsidRPr="00D07207" w:rsidRDefault="004D6268" w:rsidP="004D6268">
      <w:pPr>
        <w:widowControl w:val="0"/>
        <w:suppressAutoHyphens/>
        <w:autoSpaceDE w:val="0"/>
        <w:autoSpaceDN w:val="0"/>
        <w:adjustRightInd w:val="0"/>
        <w:spacing w:line="288" w:lineRule="auto"/>
        <w:ind w:right="44"/>
        <w:jc w:val="both"/>
        <w:rPr>
          <w:rFonts w:ascii="Calibri" w:hAnsi="Calibri" w:cs="Calibri"/>
          <w:sz w:val="20"/>
          <w:szCs w:val="20"/>
          <w:lang w:val="en-GB"/>
        </w:rPr>
      </w:pPr>
      <w:r w:rsidRPr="00D07207">
        <w:rPr>
          <w:rFonts w:ascii="Calibri" w:hAnsi="Calibri" w:cs="Calibri"/>
          <w:sz w:val="20"/>
          <w:szCs w:val="20"/>
          <w:lang w:val="en-GB"/>
        </w:rPr>
        <w:t xml:space="preserve">  </w:t>
      </w:r>
    </w:p>
    <w:sectPr w:rsidR="00DD756F" w:rsidRPr="00D07207" w:rsidSect="00E7414D">
      <w:headerReference w:type="default" r:id="rId11"/>
      <w:footerReference w:type="default" r:id="rId12"/>
      <w:pgSz w:w="12240" w:h="15840" w:code="1"/>
      <w:pgMar w:top="1418" w:right="1418" w:bottom="1418" w:left="1418" w:header="851" w:footer="28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CAD95" w14:textId="77777777" w:rsidR="004F3AC5" w:rsidRDefault="004F3AC5">
      <w:r>
        <w:separator/>
      </w:r>
    </w:p>
  </w:endnote>
  <w:endnote w:type="continuationSeparator" w:id="0">
    <w:p w14:paraId="06FAB6E9" w14:textId="77777777" w:rsidR="004F3AC5" w:rsidRDefault="004F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BDD3" w14:textId="77777777" w:rsidR="000273CE" w:rsidRPr="00A778DB" w:rsidRDefault="00CF2FAB" w:rsidP="00E7414D">
    <w:pPr>
      <w:pStyle w:val="textyobecny"/>
      <w:jc w:val="center"/>
      <w:rPr>
        <w:rFonts w:ascii="Trebuchet MS" w:hAnsi="Trebuchet MS" w:cs="Arial"/>
        <w:sz w:val="18"/>
        <w:szCs w:val="20"/>
      </w:rPr>
    </w:pPr>
    <w:r w:rsidRPr="00A778DB">
      <w:rPr>
        <w:rFonts w:ascii="Trebuchet MS" w:hAnsi="Trebuchet MS" w:cs="Arial"/>
        <w:b/>
        <w:sz w:val="18"/>
        <w:szCs w:val="20"/>
      </w:rPr>
      <w:t>Editorial office of Journal of Competitiveness</w:t>
    </w:r>
    <w:r w:rsidR="000273CE" w:rsidRPr="00A778DB">
      <w:rPr>
        <w:rFonts w:ascii="Trebuchet MS" w:hAnsi="Trebuchet MS" w:cs="Arial"/>
        <w:b/>
        <w:sz w:val="18"/>
        <w:szCs w:val="20"/>
      </w:rPr>
      <w:br/>
    </w:r>
    <w:r w:rsidRPr="00A778DB">
      <w:rPr>
        <w:rFonts w:ascii="Trebuchet MS" w:hAnsi="Trebuchet MS" w:cs="Arial"/>
        <w:sz w:val="18"/>
        <w:szCs w:val="20"/>
      </w:rPr>
      <w:t>Tomas Bata University in Zlín, Faculty of Management and Economics</w:t>
    </w:r>
    <w:r w:rsidR="000273CE" w:rsidRPr="00A778DB">
      <w:rPr>
        <w:rFonts w:ascii="Trebuchet MS" w:hAnsi="Trebuchet MS" w:cs="Arial"/>
        <w:sz w:val="18"/>
        <w:szCs w:val="20"/>
      </w:rPr>
      <w:br/>
      <w:t>Mostní 5139, 76001 Zlín</w:t>
    </w:r>
  </w:p>
  <w:p w14:paraId="25584F80" w14:textId="77777777" w:rsidR="000273CE" w:rsidRPr="00A778DB" w:rsidRDefault="000273CE" w:rsidP="00E7414D">
    <w:pPr>
      <w:pStyle w:val="textyobecny"/>
      <w:rPr>
        <w:rFonts w:ascii="Trebuchet MS" w:hAnsi="Trebuchet MS" w:cs="Arial"/>
        <w:sz w:val="18"/>
        <w:szCs w:val="20"/>
      </w:rPr>
    </w:pPr>
    <w:r w:rsidRPr="00A778DB">
      <w:rPr>
        <w:rFonts w:ascii="Trebuchet MS" w:hAnsi="Trebuchet MS" w:cs="Arial"/>
        <w:sz w:val="18"/>
        <w:szCs w:val="20"/>
      </w:rPr>
      <w:t>email: redakce@cjournal.cz</w:t>
    </w:r>
    <w:r w:rsidRPr="00A778DB">
      <w:rPr>
        <w:rFonts w:ascii="Trebuchet MS" w:hAnsi="Trebuchet MS" w:cs="Arial"/>
        <w:sz w:val="18"/>
        <w:szCs w:val="20"/>
      </w:rPr>
      <w:tab/>
    </w:r>
    <w:r w:rsidRPr="00A778DB">
      <w:rPr>
        <w:rFonts w:ascii="Trebuchet MS" w:hAnsi="Trebuchet MS" w:cs="Arial"/>
        <w:sz w:val="18"/>
        <w:szCs w:val="20"/>
      </w:rPr>
      <w:tab/>
    </w:r>
    <w:r w:rsidRPr="00A778DB">
      <w:rPr>
        <w:rFonts w:ascii="Trebuchet MS" w:hAnsi="Trebuchet MS" w:cs="Arial"/>
        <w:sz w:val="18"/>
        <w:szCs w:val="20"/>
      </w:rPr>
      <w:tab/>
    </w:r>
    <w:r w:rsidRPr="00A778DB">
      <w:rPr>
        <w:rFonts w:ascii="Trebuchet MS" w:hAnsi="Trebuchet MS" w:cs="Arial"/>
        <w:sz w:val="18"/>
        <w:szCs w:val="20"/>
      </w:rPr>
      <w:tab/>
    </w:r>
    <w:r w:rsidRPr="00A778DB">
      <w:rPr>
        <w:rFonts w:ascii="Trebuchet MS" w:hAnsi="Trebuchet MS" w:cs="Arial"/>
        <w:sz w:val="18"/>
        <w:szCs w:val="20"/>
      </w:rPr>
      <w:tab/>
    </w:r>
    <w:r w:rsidRPr="00A778DB">
      <w:rPr>
        <w:rFonts w:ascii="Trebuchet MS" w:hAnsi="Trebuchet MS" w:cs="Arial"/>
        <w:sz w:val="18"/>
        <w:szCs w:val="20"/>
      </w:rPr>
      <w:tab/>
    </w:r>
    <w:r w:rsidRPr="00A778DB">
      <w:rPr>
        <w:rFonts w:ascii="Trebuchet MS" w:hAnsi="Trebuchet MS" w:cs="Arial"/>
        <w:sz w:val="18"/>
        <w:szCs w:val="20"/>
      </w:rPr>
      <w:tab/>
      <w:t xml:space="preserve">              www.cjournal.cz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1E8" w14:textId="77777777" w:rsidR="004F3AC5" w:rsidRDefault="004F3AC5">
      <w:r>
        <w:separator/>
      </w:r>
    </w:p>
  </w:footnote>
  <w:footnote w:type="continuationSeparator" w:id="0">
    <w:p w14:paraId="4A813308" w14:textId="77777777" w:rsidR="004F3AC5" w:rsidRDefault="004F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1706" w14:textId="77777777" w:rsidR="000273CE" w:rsidRDefault="000273CE" w:rsidP="00A3457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7408"/>
    <w:multiLevelType w:val="hybridMultilevel"/>
    <w:tmpl w:val="5EBE28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C6D3D8B"/>
    <w:multiLevelType w:val="hybridMultilevel"/>
    <w:tmpl w:val="8A2882D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E73BC6"/>
    <w:multiLevelType w:val="hybridMultilevel"/>
    <w:tmpl w:val="95A431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68"/>
    <w:rsid w:val="000067D9"/>
    <w:rsid w:val="000273CE"/>
    <w:rsid w:val="00062289"/>
    <w:rsid w:val="0009182F"/>
    <w:rsid w:val="00092716"/>
    <w:rsid w:val="000F0D33"/>
    <w:rsid w:val="00123EB2"/>
    <w:rsid w:val="00160A59"/>
    <w:rsid w:val="001812B7"/>
    <w:rsid w:val="001D2D8D"/>
    <w:rsid w:val="00226CEB"/>
    <w:rsid w:val="00236456"/>
    <w:rsid w:val="003C3CF8"/>
    <w:rsid w:val="00437B6E"/>
    <w:rsid w:val="00445CB1"/>
    <w:rsid w:val="004B47FB"/>
    <w:rsid w:val="004C16AE"/>
    <w:rsid w:val="004D1BA1"/>
    <w:rsid w:val="004D6268"/>
    <w:rsid w:val="004F3AC5"/>
    <w:rsid w:val="00501D92"/>
    <w:rsid w:val="0051090F"/>
    <w:rsid w:val="00517941"/>
    <w:rsid w:val="0055582A"/>
    <w:rsid w:val="00585B0D"/>
    <w:rsid w:val="00650B9A"/>
    <w:rsid w:val="00650E38"/>
    <w:rsid w:val="006D7F6F"/>
    <w:rsid w:val="006F238E"/>
    <w:rsid w:val="00786E48"/>
    <w:rsid w:val="007B7366"/>
    <w:rsid w:val="00844791"/>
    <w:rsid w:val="008A3AC5"/>
    <w:rsid w:val="008C61D0"/>
    <w:rsid w:val="008C781E"/>
    <w:rsid w:val="008E51DE"/>
    <w:rsid w:val="009E047C"/>
    <w:rsid w:val="00A03D2C"/>
    <w:rsid w:val="00A0605E"/>
    <w:rsid w:val="00A34575"/>
    <w:rsid w:val="00A60CCF"/>
    <w:rsid w:val="00A778DB"/>
    <w:rsid w:val="00B45A86"/>
    <w:rsid w:val="00C4007E"/>
    <w:rsid w:val="00C627D6"/>
    <w:rsid w:val="00CB1F51"/>
    <w:rsid w:val="00CE4547"/>
    <w:rsid w:val="00CF1B9E"/>
    <w:rsid w:val="00CF2FAB"/>
    <w:rsid w:val="00D04A03"/>
    <w:rsid w:val="00D07207"/>
    <w:rsid w:val="00D52440"/>
    <w:rsid w:val="00D76945"/>
    <w:rsid w:val="00DD756F"/>
    <w:rsid w:val="00E7414D"/>
    <w:rsid w:val="00EB3B5B"/>
    <w:rsid w:val="00EF61E1"/>
    <w:rsid w:val="00F1568D"/>
    <w:rsid w:val="00FA7F65"/>
    <w:rsid w:val="00FB0E42"/>
    <w:rsid w:val="00FC7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923555"/>
  <w15:chartTrackingRefBased/>
  <w15:docId w15:val="{CBF9CCB6-6D06-4FA9-89F0-D7BD2624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D626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D6268"/>
    <w:pPr>
      <w:tabs>
        <w:tab w:val="center" w:pos="4536"/>
        <w:tab w:val="right" w:pos="9072"/>
      </w:tabs>
    </w:pPr>
  </w:style>
  <w:style w:type="paragraph" w:styleId="Zpat">
    <w:name w:val="footer"/>
    <w:basedOn w:val="Normln"/>
    <w:rsid w:val="004D6268"/>
    <w:pPr>
      <w:tabs>
        <w:tab w:val="center" w:pos="4536"/>
        <w:tab w:val="right" w:pos="9072"/>
      </w:tabs>
    </w:pPr>
  </w:style>
  <w:style w:type="table" w:styleId="Mkatabulky">
    <w:name w:val="Table Grid"/>
    <w:basedOn w:val="Normlntabulka"/>
    <w:rsid w:val="0051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yobecny">
    <w:name w:val="texty_obecny"/>
    <w:basedOn w:val="Normln"/>
    <w:rsid w:val="00E7414D"/>
    <w:pPr>
      <w:spacing w:before="100" w:beforeAutospacing="1" w:after="100" w:afterAutospacing="1"/>
    </w:pPr>
  </w:style>
  <w:style w:type="character" w:styleId="Hypertextovodkaz">
    <w:name w:val="Hyperlink"/>
    <w:rsid w:val="00E7414D"/>
    <w:rPr>
      <w:color w:val="0000FF"/>
      <w:u w:val="single"/>
    </w:rPr>
  </w:style>
  <w:style w:type="character" w:customStyle="1" w:styleId="hps">
    <w:name w:val="hps"/>
    <w:basedOn w:val="Standardnpsmoodstavce"/>
    <w:rsid w:val="00CF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DB0C8D90217049B2D6F0258B608EDA" ma:contentTypeVersion="13" ma:contentTypeDescription="Vytvoří nový dokument" ma:contentTypeScope="" ma:versionID="09d3fecf732a0c79325f5d6aecff3f98">
  <xsd:schema xmlns:xsd="http://www.w3.org/2001/XMLSchema" xmlns:xs="http://www.w3.org/2001/XMLSchema" xmlns:p="http://schemas.microsoft.com/office/2006/metadata/properties" xmlns:ns3="f0a81efd-98cb-489d-ade7-3bdc89bba5b2" xmlns:ns4="14546739-70dc-44b9-bc5c-038b5eec9297" targetNamespace="http://schemas.microsoft.com/office/2006/metadata/properties" ma:root="true" ma:fieldsID="d66d4933369497109689c811ebdd749b" ns3:_="" ns4:_="">
    <xsd:import namespace="f0a81efd-98cb-489d-ade7-3bdc89bba5b2"/>
    <xsd:import namespace="14546739-70dc-44b9-bc5c-038b5eec9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81efd-98cb-489d-ade7-3bdc89bb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46739-70dc-44b9-bc5c-038b5eec92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FD648-715C-494B-A895-6EDA89680538}">
  <ds:schemaRefs>
    <ds:schemaRef ds:uri="http://schemas.microsoft.com/sharepoint/v3/contenttype/forms"/>
  </ds:schemaRefs>
</ds:datastoreItem>
</file>

<file path=customXml/itemProps2.xml><?xml version="1.0" encoding="utf-8"?>
<ds:datastoreItem xmlns:ds="http://schemas.openxmlformats.org/officeDocument/2006/customXml" ds:itemID="{67520D2F-D3E0-46CA-A1E6-EEF2BA662808}">
  <ds:schemaRefs>
    <ds:schemaRef ds:uri="http://purl.org/dc/elements/1.1/"/>
    <ds:schemaRef ds:uri="http://purl.org/dc/terms/"/>
    <ds:schemaRef ds:uri="http://purl.org/dc/dcmitype/"/>
    <ds:schemaRef ds:uri="http://schemas.microsoft.com/office/infopath/2007/PartnerControls"/>
    <ds:schemaRef ds:uri="f0a81efd-98cb-489d-ade7-3bdc89bba5b2"/>
    <ds:schemaRef ds:uri="http://schemas.microsoft.com/office/2006/documentManagement/types"/>
    <ds:schemaRef ds:uri="http://schemas.openxmlformats.org/package/2006/metadata/core-properties"/>
    <ds:schemaRef ds:uri="14546739-70dc-44b9-bc5c-038b5eec92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3A2F60-BBBF-46D5-8BB6-96871242B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81efd-98cb-489d-ade7-3bdc89bba5b2"/>
    <ds:schemaRef ds:uri="14546739-70dc-44b9-bc5c-038b5eec9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1310</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Recenzní posudek</vt:lpstr>
    </vt:vector>
  </TitlesOfParts>
  <Company>utb</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Recenzní posudek</dc:title>
  <dc:subject/>
  <dc:creator>Eva Jirčíková</dc:creator>
  <cp:keywords/>
  <dc:description/>
  <cp:lastModifiedBy>Petra Motyčková Juráňová</cp:lastModifiedBy>
  <cp:revision>2</cp:revision>
  <dcterms:created xsi:type="dcterms:W3CDTF">2023-02-27T10:08:00Z</dcterms:created>
  <dcterms:modified xsi:type="dcterms:W3CDTF">2023-02-27T10:08:00Z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636a163e4b7d572ee3a6fbdaa0d8e826a02133d749f899f9b94fd0dc60b8c8a9</vt:lpwstr>
  </property>
  <property fmtid="{D5CDD505-2E9C-101B-9397-08002B2CF9AE}" pid="3" name="ContentTypeId">
    <vt:lpwstr>0x010100DDDB0C8D90217049B2D6F0258B608EDA</vt:lpwstr>
  </property>
</Properties>
</file>